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8C" w:rsidRPr="00057448" w:rsidRDefault="0020648C" w:rsidP="009A3840">
      <w:pPr>
        <w:ind w:hanging="1418"/>
        <w:rPr>
          <w:rFonts w:ascii="Arial" w:hAnsi="Arial" w:cs="Arial"/>
          <w:sz w:val="20"/>
          <w:szCs w:val="20"/>
          <w:lang w:val="en-CA"/>
        </w:rPr>
      </w:pPr>
    </w:p>
    <w:tbl>
      <w:tblPr>
        <w:tblW w:w="104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0"/>
      </w:tblGrid>
      <w:tr w:rsidR="0020648C" w:rsidRPr="00682176" w:rsidTr="00D1620F">
        <w:tc>
          <w:tcPr>
            <w:tcW w:w="10470" w:type="dxa"/>
          </w:tcPr>
          <w:p w:rsidR="000C40BE" w:rsidRPr="00682176" w:rsidRDefault="000C40BE" w:rsidP="004E21E9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82176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864C30" w:rsidRPr="00682176">
              <w:rPr>
                <w:rFonts w:asciiTheme="minorHAnsi" w:hAnsiTheme="minorHAnsi" w:cs="Arial"/>
                <w:sz w:val="22"/>
                <w:szCs w:val="22"/>
              </w:rPr>
              <w:t>all to order at 9:0</w:t>
            </w:r>
            <w:r w:rsidR="0001553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864C30" w:rsidRPr="00682176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4D5501" w:rsidRPr="006821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78047B" w:rsidRDefault="0078047B" w:rsidP="00DC2AF8">
            <w:pPr>
              <w:pStyle w:val="TableParagraph"/>
              <w:spacing w:before="9" w:line="276" w:lineRule="auto"/>
              <w:ind w:right="1334"/>
              <w:rPr>
                <w:rFonts w:cs="Arial"/>
                <w:b/>
              </w:rPr>
            </w:pPr>
            <w:r w:rsidRPr="00682176">
              <w:rPr>
                <w:rFonts w:cs="Arial"/>
                <w:b/>
              </w:rPr>
              <w:t xml:space="preserve">1.1 </w:t>
            </w:r>
            <w:r>
              <w:rPr>
                <w:rFonts w:cs="Arial"/>
                <w:b/>
              </w:rPr>
              <w:t xml:space="preserve">Additions to agenda </w:t>
            </w:r>
            <w:r w:rsidR="0001553E">
              <w:rPr>
                <w:rFonts w:cs="Arial"/>
              </w:rPr>
              <w:t>–</w:t>
            </w:r>
            <w:r w:rsidRPr="0078047B">
              <w:rPr>
                <w:rFonts w:cs="Arial"/>
              </w:rPr>
              <w:t xml:space="preserve"> </w:t>
            </w:r>
            <w:r w:rsidR="0001553E">
              <w:rPr>
                <w:rFonts w:cs="Arial"/>
              </w:rPr>
              <w:t xml:space="preserve">Valerie Jeung, ASP program specialist at PHO will be speaking at 0940 </w:t>
            </w:r>
            <w:proofErr w:type="spellStart"/>
            <w:r w:rsidR="0001553E">
              <w:rPr>
                <w:rFonts w:cs="Arial"/>
              </w:rPr>
              <w:t>hrs</w:t>
            </w:r>
            <w:proofErr w:type="spellEnd"/>
          </w:p>
          <w:p w:rsidR="00C86095" w:rsidRDefault="0078047B" w:rsidP="007C56D3">
            <w:pPr>
              <w:pStyle w:val="TableParagraph"/>
              <w:numPr>
                <w:ilvl w:val="1"/>
                <w:numId w:val="21"/>
              </w:numPr>
              <w:spacing w:before="9" w:line="276" w:lineRule="auto"/>
              <w:ind w:right="1334"/>
              <w:rPr>
                <w:rFonts w:eastAsia="Verdana" w:cs="Verdana"/>
                <w:w w:val="99"/>
              </w:rPr>
            </w:pPr>
            <w:r>
              <w:rPr>
                <w:rFonts w:cs="Arial"/>
                <w:b/>
              </w:rPr>
              <w:t>Minutes</w:t>
            </w:r>
            <w:r w:rsidR="000C40BE" w:rsidRPr="00682176">
              <w:rPr>
                <w:rFonts w:cs="Arial"/>
              </w:rPr>
              <w:t xml:space="preserve"> </w:t>
            </w:r>
            <w:r w:rsidR="00682176" w:rsidRPr="00682176">
              <w:rPr>
                <w:rFonts w:cs="Arial"/>
              </w:rPr>
              <w:t xml:space="preserve">approved </w:t>
            </w:r>
          </w:p>
          <w:p w:rsidR="0078047B" w:rsidRPr="0001553E" w:rsidRDefault="0001553E" w:rsidP="007C56D3">
            <w:pPr>
              <w:pStyle w:val="ListParagraph"/>
              <w:numPr>
                <w:ilvl w:val="1"/>
                <w:numId w:val="21"/>
              </w:num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53E">
              <w:rPr>
                <w:rFonts w:asciiTheme="minorHAnsi" w:hAnsiTheme="minorHAnsi" w:cs="Arial"/>
                <w:b/>
                <w:sz w:val="22"/>
                <w:szCs w:val="22"/>
              </w:rPr>
              <w:t xml:space="preserve">Business Arising </w:t>
            </w:r>
          </w:p>
          <w:p w:rsidR="0001553E" w:rsidRPr="0001553E" w:rsidRDefault="0001553E" w:rsidP="007C56D3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01553E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 w:cs="Arial"/>
                <w:sz w:val="22"/>
                <w:szCs w:val="22"/>
              </w:rPr>
              <w:t>IPAC OR members have successfully written their CIC</w:t>
            </w:r>
          </w:p>
          <w:p w:rsidR="0078047B" w:rsidRPr="00682176" w:rsidRDefault="0078047B" w:rsidP="0078047B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1.4</w:t>
            </w:r>
            <w:r w:rsidRPr="00682176">
              <w:rPr>
                <w:rFonts w:asciiTheme="minorHAnsi" w:hAnsiTheme="minorHAnsi" w:cs="Arial"/>
                <w:b/>
                <w:sz w:val="22"/>
                <w:szCs w:val="22"/>
              </w:rPr>
              <w:t xml:space="preserve"> Chapter President</w:t>
            </w:r>
            <w:r w:rsidRPr="006821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82176">
              <w:rPr>
                <w:rFonts w:asciiTheme="minorHAnsi" w:hAnsiTheme="minorHAnsi" w:cs="Arial"/>
                <w:b/>
                <w:sz w:val="22"/>
                <w:szCs w:val="22"/>
              </w:rPr>
              <w:t>Report:</w:t>
            </w:r>
          </w:p>
          <w:p w:rsidR="0001553E" w:rsidRDefault="0001553E" w:rsidP="007C56D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Chapter Council</w:t>
            </w:r>
          </w:p>
          <w:p w:rsidR="0001553E" w:rsidRPr="0001553E" w:rsidRDefault="0001553E" w:rsidP="007C56D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01553E">
              <w:rPr>
                <w:rFonts w:asciiTheme="minorHAnsi" w:hAnsiTheme="minorHAnsi"/>
                <w:sz w:val="22"/>
                <w:szCs w:val="22"/>
              </w:rPr>
              <w:t>The purpose was to allow dialogue with the IPAC Canada Board</w:t>
            </w:r>
          </w:p>
          <w:p w:rsidR="0001553E" w:rsidRDefault="0001553E" w:rsidP="007C56D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Sam met with the Council reps and </w:t>
            </w:r>
            <w:r w:rsidR="00CF492A">
              <w:rPr>
                <w:rFonts w:asciiTheme="minorHAnsi" w:hAnsiTheme="minorHAnsi"/>
                <w:sz w:val="22"/>
                <w:szCs w:val="22"/>
              </w:rPr>
              <w:t>president from the Montreal chapter</w:t>
            </w:r>
          </w:p>
          <w:p w:rsidR="00CF492A" w:rsidRDefault="00CF492A" w:rsidP="007C56D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Montreal chapter was impressed with the success of IPAC OR (budget, membership, study group and networking) and hope to capitalize on the lessons learned from our chapter</w:t>
            </w:r>
          </w:p>
          <w:p w:rsidR="00CF492A" w:rsidRDefault="00CF492A" w:rsidP="007C56D3">
            <w:pPr>
              <w:pStyle w:val="ListParagraph"/>
              <w:numPr>
                <w:ilvl w:val="1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Montreal would like IPAC OR to share some of our great initiatives (e.g. agenda, learning opportunities)</w:t>
            </w:r>
          </w:p>
          <w:p w:rsidR="007C56D3" w:rsidRPr="005B1C01" w:rsidRDefault="00264FA8" w:rsidP="007C56D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 e</w:t>
            </w:r>
            <w:r w:rsidR="007C56D3">
              <w:rPr>
                <w:rFonts w:asciiTheme="minorHAnsi" w:hAnsiTheme="minorHAnsi"/>
                <w:sz w:val="22"/>
                <w:szCs w:val="22"/>
              </w:rPr>
              <w:t>ncourag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ed </w:t>
            </w:r>
            <w:r w:rsidR="007C56D3">
              <w:rPr>
                <w:rFonts w:asciiTheme="minorHAnsi" w:hAnsiTheme="minorHAnsi"/>
                <w:sz w:val="22"/>
                <w:szCs w:val="22"/>
              </w:rPr>
              <w:t xml:space="preserve">IPAC OR members to take part in the IPAC Canada </w:t>
            </w:r>
            <w:r w:rsidR="007C56D3" w:rsidRPr="005B1C01">
              <w:rPr>
                <w:rFonts w:asciiTheme="minorHAnsi" w:hAnsiTheme="minorHAnsi"/>
                <w:sz w:val="22"/>
                <w:szCs w:val="22"/>
              </w:rPr>
              <w:t>Mentor</w:t>
            </w:r>
            <w:r w:rsidR="007C56D3">
              <w:rPr>
                <w:rFonts w:asciiTheme="minorHAnsi" w:hAnsiTheme="minorHAnsi"/>
                <w:sz w:val="22"/>
                <w:szCs w:val="22"/>
              </w:rPr>
              <w:t>ship</w:t>
            </w:r>
            <w:r w:rsidR="007C56D3" w:rsidRPr="005B1C01">
              <w:rPr>
                <w:rFonts w:asciiTheme="minorHAnsi" w:hAnsiTheme="minorHAnsi"/>
                <w:sz w:val="22"/>
                <w:szCs w:val="22"/>
              </w:rPr>
              <w:t xml:space="preserve"> program – </w:t>
            </w:r>
            <w:r w:rsidR="007C56D3" w:rsidRPr="00264FA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Action</w:t>
            </w:r>
            <w:r w:rsidR="007C56D3" w:rsidRPr="005B1C0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7C56D3" w:rsidRPr="005B1C01">
              <w:rPr>
                <w:rFonts w:asciiTheme="minorHAnsi" w:hAnsiTheme="minorHAnsi"/>
                <w:sz w:val="22"/>
                <w:szCs w:val="22"/>
              </w:rPr>
              <w:t xml:space="preserve">  Any chapter member interested in being a mentor should advise IPAC Canada.  Support is provided</w:t>
            </w:r>
            <w:r w:rsidR="007C56D3">
              <w:rPr>
                <w:rFonts w:asciiTheme="minorHAnsi" w:hAnsiTheme="minorHAnsi"/>
                <w:sz w:val="22"/>
                <w:szCs w:val="22"/>
              </w:rPr>
              <w:t xml:space="preserve"> and the program will start in the Spring.  Go to the IPAC Canada website for additional information.</w:t>
            </w:r>
          </w:p>
          <w:p w:rsidR="0078047B" w:rsidRPr="00682176" w:rsidRDefault="0078047B" w:rsidP="0078047B">
            <w:pPr>
              <w:pStyle w:val="TableParagraph"/>
              <w:spacing w:before="9" w:line="276" w:lineRule="auto"/>
              <w:ind w:right="1334"/>
              <w:rPr>
                <w:rFonts w:cs="Arial"/>
              </w:rPr>
            </w:pPr>
          </w:p>
        </w:tc>
      </w:tr>
      <w:tr w:rsidR="004E0881" w:rsidRPr="00682176" w:rsidTr="0078047B">
        <w:trPr>
          <w:trHeight w:val="836"/>
        </w:trPr>
        <w:tc>
          <w:tcPr>
            <w:tcW w:w="10470" w:type="dxa"/>
          </w:tcPr>
          <w:p w:rsidR="0078047B" w:rsidRPr="00682176" w:rsidRDefault="007C56D3" w:rsidP="0078047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8047B" w:rsidRPr="00682176">
              <w:rPr>
                <w:rFonts w:asciiTheme="minorHAnsi" w:hAnsiTheme="minorHAnsi" w:cs="Arial"/>
                <w:b/>
                <w:sz w:val="22"/>
                <w:szCs w:val="22"/>
              </w:rPr>
              <w:t>.1</w:t>
            </w:r>
            <w:r w:rsidR="007804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8047B" w:rsidRPr="007902AE">
              <w:rPr>
                <w:rFonts w:asciiTheme="minorHAnsi" w:hAnsiTheme="minorHAnsi" w:cs="Arial"/>
                <w:b/>
                <w:sz w:val="22"/>
                <w:szCs w:val="22"/>
              </w:rPr>
              <w:t>New Business</w:t>
            </w:r>
          </w:p>
          <w:p w:rsidR="0078047B" w:rsidRDefault="007C56D3" w:rsidP="0078047B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8047B" w:rsidRPr="00682176">
              <w:rPr>
                <w:rFonts w:asciiTheme="minorHAnsi" w:hAnsiTheme="minorHAnsi" w:cs="Arial"/>
                <w:b/>
                <w:sz w:val="22"/>
                <w:szCs w:val="22"/>
              </w:rPr>
              <w:t>.1.1</w:t>
            </w:r>
            <w:r w:rsidR="0078047B" w:rsidRPr="006821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IPAC Terms of Reference (TOR) and Policy manual</w:t>
            </w:r>
          </w:p>
          <w:p w:rsidR="007C56D3" w:rsidRDefault="007C56D3" w:rsidP="007C56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7C56D3">
              <w:rPr>
                <w:rFonts w:asciiTheme="minorHAnsi" w:hAnsiTheme="minorHAnsi"/>
                <w:sz w:val="22"/>
                <w:szCs w:val="22"/>
              </w:rPr>
              <w:t>he exec</w:t>
            </w:r>
            <w:r>
              <w:rPr>
                <w:rFonts w:asciiTheme="minorHAnsi" w:hAnsiTheme="minorHAnsi"/>
                <w:sz w:val="22"/>
                <w:szCs w:val="22"/>
              </w:rPr>
              <w:t>utive</w:t>
            </w:r>
            <w:r w:rsidRPr="007C56D3">
              <w:rPr>
                <w:rFonts w:asciiTheme="minorHAnsi" w:hAnsiTheme="minorHAnsi"/>
                <w:sz w:val="22"/>
                <w:szCs w:val="22"/>
              </w:rPr>
              <w:t xml:space="preserve"> has made some revisions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TOR.  Once complete, they will </w:t>
            </w:r>
            <w:r w:rsidRPr="007C56D3">
              <w:rPr>
                <w:rFonts w:asciiTheme="minorHAnsi" w:hAnsiTheme="minorHAnsi"/>
                <w:sz w:val="22"/>
                <w:szCs w:val="22"/>
              </w:rPr>
              <w:t>share with the membership for feedback</w:t>
            </w:r>
            <w:r w:rsidRPr="007C56D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7C56D3" w:rsidRPr="007C56D3" w:rsidRDefault="007C56D3" w:rsidP="007C56D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Caroline is revising the template and would welcome assistance</w:t>
            </w:r>
          </w:p>
          <w:p w:rsidR="0078047B" w:rsidRDefault="007C56D3" w:rsidP="0078047B">
            <w:pPr>
              <w:rPr>
                <w:rFonts w:ascii="Verdana" w:eastAsiaTheme="minorHAnsi" w:hAnsi="Verdana" w:cstheme="minorBid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8047B" w:rsidRPr="00682176">
              <w:rPr>
                <w:rFonts w:asciiTheme="minorHAnsi" w:hAnsiTheme="minorHAnsi" w:cs="Arial"/>
                <w:b/>
                <w:sz w:val="22"/>
                <w:szCs w:val="22"/>
              </w:rPr>
              <w:t>.1.2</w:t>
            </w:r>
            <w:r w:rsidR="0078047B" w:rsidRPr="006821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8047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78047B" w:rsidRPr="00373988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IPAC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OR support for the IPAC Canada conference</w:t>
            </w:r>
            <w:r w:rsidR="0078047B" w:rsidRPr="00373988">
              <w:rPr>
                <w:rFonts w:ascii="Verdana" w:eastAsiaTheme="minorHAnsi" w:hAnsi="Verdana" w:cstheme="minorBidi"/>
                <w:sz w:val="20"/>
                <w:szCs w:val="20"/>
                <w:lang w:val="en-CA"/>
              </w:rPr>
              <w:t xml:space="preserve"> </w:t>
            </w:r>
          </w:p>
          <w:p w:rsidR="0078047B" w:rsidRDefault="007C56D3" w:rsidP="00DE04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Seven members asked for support to attend th</w:t>
            </w:r>
            <w:r w:rsidR="005F549D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is year’s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conference </w:t>
            </w:r>
          </w:p>
          <w:p w:rsidR="007C56D3" w:rsidRPr="00373988" w:rsidRDefault="007C56D3" w:rsidP="00DE0468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The current evaluation tool was used to select the 3 successful candidates</w:t>
            </w:r>
            <w:r w:rsidR="005F549D"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(Donna Perron, Suzanne Rowland and Philippe Fournier) </w:t>
            </w:r>
          </w:p>
          <w:p w:rsidR="00383442" w:rsidRPr="00383442" w:rsidRDefault="00383442" w:rsidP="00DE046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Prior to next year, the executive will do a review of the application for funding and the evaluation tool </w:t>
            </w:r>
          </w:p>
          <w:p w:rsidR="0078047B" w:rsidRDefault="00943808" w:rsidP="0094380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Barley shared that Toronto has a grading system based on engagement, which is capped at $1000.  The money can be used for the IPAC Canada conference, or other conferences, such as SHEA.</w:t>
            </w:r>
          </w:p>
          <w:p w:rsidR="00943808" w:rsidRDefault="00943808" w:rsidP="0094380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Currently, IPAC OR caps the support at the cost of the conference registration</w:t>
            </w:r>
          </w:p>
          <w:p w:rsidR="00943808" w:rsidRDefault="00F15573" w:rsidP="00943808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F1557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Action: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943808">
              <w:rPr>
                <w:rFonts w:asciiTheme="minorHAnsi" w:hAnsiTheme="minorHAnsi" w:cs="Arial"/>
                <w:sz w:val="22"/>
                <w:szCs w:val="22"/>
              </w:rPr>
              <w:t>Sam will connect with the Toronto group to look at the tool</w:t>
            </w:r>
          </w:p>
          <w:p w:rsidR="00943808" w:rsidRDefault="00097F36" w:rsidP="00097F36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Our chapter is also supporting Joann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 xml:space="preserve">e Janigan attending the conference as President elect  </w:t>
            </w:r>
          </w:p>
          <w:p w:rsidR="00097F36" w:rsidRPr="00373988" w:rsidRDefault="00097F36" w:rsidP="00097F36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 always, the expectation is that</w:t>
            </w:r>
            <w:r w:rsidR="008C71FA">
              <w:rPr>
                <w:rFonts w:asciiTheme="minorHAnsi" w:hAnsiTheme="minorHAnsi" w:cs="Arial"/>
                <w:sz w:val="22"/>
                <w:szCs w:val="22"/>
              </w:rPr>
              <w:t xml:space="preserve"> funded members </w:t>
            </w:r>
            <w:r>
              <w:rPr>
                <w:rFonts w:asciiTheme="minorHAnsi" w:hAnsiTheme="minorHAnsi" w:cs="Arial"/>
                <w:sz w:val="22"/>
                <w:szCs w:val="22"/>
              </w:rPr>
              <w:t>share lessons learned upon their return</w:t>
            </w:r>
          </w:p>
          <w:p w:rsidR="0078047B" w:rsidRDefault="003624E9" w:rsidP="003624E9">
            <w:pPr>
              <w:spacing w:before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78047B" w:rsidRPr="00682176">
              <w:rPr>
                <w:rFonts w:asciiTheme="minorHAnsi" w:hAnsiTheme="minorHAnsi" w:cs="Arial"/>
                <w:b/>
                <w:sz w:val="22"/>
                <w:szCs w:val="22"/>
              </w:rPr>
              <w:t>.1.3</w:t>
            </w:r>
            <w:r w:rsidR="0078047B" w:rsidRPr="0068217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8047B">
              <w:rPr>
                <w:rFonts w:asciiTheme="minorHAnsi" w:hAnsiTheme="minorHAnsi" w:cs="Arial"/>
                <w:sz w:val="22"/>
                <w:szCs w:val="22"/>
              </w:rPr>
              <w:t>IPAC OR Education Event</w:t>
            </w:r>
          </w:p>
          <w:p w:rsidR="003128D1" w:rsidRDefault="003624E9" w:rsidP="00E1714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Claude, Annie and Sam are co-chairing this year’</w:t>
            </w:r>
            <w:r w:rsidR="00E17143">
              <w:rPr>
                <w:rFonts w:asciiTheme="minorHAnsi" w:hAnsiTheme="minorHAnsi" w:cs="Arial"/>
                <w:sz w:val="22"/>
                <w:szCs w:val="22"/>
              </w:rPr>
              <w:t xml:space="preserve">s event. </w:t>
            </w:r>
          </w:p>
          <w:p w:rsidR="003128D1" w:rsidRDefault="00E17143" w:rsidP="00E17143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624E9">
              <w:rPr>
                <w:rFonts w:asciiTheme="minorHAnsi" w:hAnsiTheme="minorHAnsi" w:cs="Arial"/>
                <w:sz w:val="22"/>
                <w:szCs w:val="22"/>
              </w:rPr>
              <w:t xml:space="preserve">Building on last year’s success,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 are considering </w:t>
            </w:r>
            <w:r w:rsidR="003624E9">
              <w:rPr>
                <w:rFonts w:asciiTheme="minorHAnsi" w:hAnsiTheme="minorHAnsi" w:cs="Arial"/>
                <w:sz w:val="22"/>
                <w:szCs w:val="22"/>
              </w:rPr>
              <w:t xml:space="preserve">an evening event in September or October.   </w:t>
            </w:r>
          </w:p>
          <w:p w:rsidR="003128D1" w:rsidRDefault="00E17143" w:rsidP="003128D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128D1">
              <w:rPr>
                <w:rFonts w:asciiTheme="minorHAnsi" w:hAnsiTheme="minorHAnsi" w:cs="Arial"/>
                <w:sz w:val="22"/>
                <w:szCs w:val="22"/>
              </w:rPr>
              <w:t xml:space="preserve">The location will be Ben Franklin Place and we are looking </w:t>
            </w:r>
            <w:r w:rsidR="00264FA8">
              <w:rPr>
                <w:rFonts w:asciiTheme="minorHAnsi" w:hAnsiTheme="minorHAnsi" w:cs="Arial"/>
                <w:sz w:val="22"/>
                <w:szCs w:val="22"/>
              </w:rPr>
              <w:t>into</w:t>
            </w:r>
            <w:r w:rsidRPr="003128D1">
              <w:rPr>
                <w:rFonts w:asciiTheme="minorHAnsi" w:hAnsiTheme="minorHAnsi" w:cs="Arial"/>
                <w:sz w:val="22"/>
                <w:szCs w:val="22"/>
              </w:rPr>
              <w:t xml:space="preserve"> using Eventbrite to support the registration. </w:t>
            </w:r>
          </w:p>
          <w:p w:rsidR="003128D1" w:rsidRDefault="00E17143" w:rsidP="003128D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3128D1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Some ideas for content include CDI, and the new PIDAC environmental services document, but we are looking to the membership for other ideas. </w:t>
            </w:r>
          </w:p>
          <w:p w:rsidR="003128D1" w:rsidRDefault="003128D1" w:rsidP="003128D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Toronto pays for speakers and feel they get a good return on investment (up to $8000)</w:t>
            </w:r>
            <w:r w:rsidR="00EE3191">
              <w:rPr>
                <w:rFonts w:asciiTheme="minorHAnsi" w:hAnsiTheme="minorHAnsi" w:cs="Arial"/>
                <w:sz w:val="22"/>
                <w:szCs w:val="22"/>
              </w:rPr>
              <w:t>.  They also open up their meetings to other attendees and to engage their membership, they copied some ideas from SHEA</w:t>
            </w:r>
          </w:p>
          <w:p w:rsidR="003128D1" w:rsidRDefault="00EE3191" w:rsidP="003128D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Sunnybrook and St. Joe’s hospitals have done a “road show” on gram negative bacteria, published a paper and presented at ID week</w:t>
            </w:r>
          </w:p>
          <w:p w:rsidR="00F44A82" w:rsidRDefault="00264FA8" w:rsidP="003128D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264FA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Actions:</w:t>
            </w:r>
            <w:r w:rsidRPr="003128D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E17143" w:rsidRPr="003128D1">
              <w:rPr>
                <w:rFonts w:asciiTheme="minorHAnsi" w:hAnsiTheme="minorHAnsi" w:cs="Arial"/>
                <w:sz w:val="22"/>
                <w:szCs w:val="22"/>
              </w:rPr>
              <w:t xml:space="preserve">embers </w:t>
            </w:r>
            <w:r>
              <w:rPr>
                <w:rFonts w:asciiTheme="minorHAnsi" w:hAnsiTheme="minorHAnsi" w:cs="Arial"/>
                <w:sz w:val="22"/>
                <w:szCs w:val="22"/>
              </w:rPr>
              <w:t>who want to</w:t>
            </w:r>
            <w:r w:rsidR="00E17143" w:rsidRPr="003128D1">
              <w:rPr>
                <w:rFonts w:asciiTheme="minorHAnsi" w:hAnsiTheme="minorHAnsi" w:cs="Arial"/>
                <w:sz w:val="22"/>
                <w:szCs w:val="22"/>
              </w:rPr>
              <w:t xml:space="preserve"> participate on the planning committee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should f</w:t>
            </w:r>
            <w:r w:rsidR="0078047B" w:rsidRPr="003128D1">
              <w:rPr>
                <w:rFonts w:asciiTheme="minorHAnsi" w:hAnsiTheme="minorHAnsi" w:cs="Arial"/>
                <w:sz w:val="22"/>
                <w:szCs w:val="22"/>
              </w:rPr>
              <w:t xml:space="preserve">orward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their name by email to </w:t>
            </w:r>
            <w:r w:rsidR="0078047B" w:rsidRPr="003128D1">
              <w:rPr>
                <w:rFonts w:asciiTheme="minorHAnsi" w:hAnsiTheme="minorHAnsi" w:cs="Arial"/>
                <w:sz w:val="22"/>
                <w:szCs w:val="22"/>
              </w:rPr>
              <w:t xml:space="preserve">Sam or Shelley </w:t>
            </w:r>
          </w:p>
          <w:p w:rsidR="00264FA8" w:rsidRDefault="00264FA8" w:rsidP="003128D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Action: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Sam will follow up with Chapter presidents to better </w:t>
            </w:r>
            <w:r w:rsidR="007D481B">
              <w:rPr>
                <w:rFonts w:asciiTheme="minorHAnsi" w:hAnsiTheme="minorHAnsi" w:cs="Arial"/>
                <w:sz w:val="22"/>
                <w:szCs w:val="22"/>
              </w:rPr>
              <w:t>disseminate and share education opportunities</w:t>
            </w:r>
          </w:p>
          <w:p w:rsidR="00655E5F" w:rsidRDefault="00655E5F" w:rsidP="00655E5F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655E5F">
              <w:rPr>
                <w:rFonts w:asciiTheme="minorHAnsi" w:hAnsiTheme="minorHAnsi" w:cs="Arial"/>
                <w:b/>
                <w:sz w:val="22"/>
                <w:szCs w:val="22"/>
              </w:rPr>
              <w:t>2.1.4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655E5F">
              <w:rPr>
                <w:rFonts w:asciiTheme="minorHAnsi" w:hAnsiTheme="minorHAnsi" w:cs="Arial"/>
                <w:sz w:val="22"/>
                <w:szCs w:val="22"/>
              </w:rPr>
              <w:t>Using Social Media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Barley Chironda </w:t>
            </w:r>
            <w:r w:rsidR="00985248">
              <w:rPr>
                <w:rFonts w:asciiTheme="minorHAnsi" w:hAnsiTheme="minorHAnsi" w:cs="Arial"/>
                <w:sz w:val="22"/>
                <w:szCs w:val="22"/>
              </w:rPr>
              <w:t>shared information about using social media</w:t>
            </w:r>
          </w:p>
          <w:p w:rsidR="00655E5F" w:rsidRPr="00985248" w:rsidRDefault="00985248" w:rsidP="0075028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85248">
              <w:rPr>
                <w:rFonts w:asciiTheme="minorHAnsi" w:hAnsiTheme="minorHAnsi" w:cs="Arial"/>
                <w:sz w:val="22"/>
                <w:szCs w:val="22"/>
              </w:rPr>
              <w:t>Responding to posts: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We should develop a social media policy and procedure. Refer to IPAC Canada for information about using social media.  </w:t>
            </w:r>
            <w:r w:rsidRPr="009852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85248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Action: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Barley will share his slides on social media code of conduct </w:t>
            </w:r>
          </w:p>
          <w:p w:rsidR="00985248" w:rsidRPr="00985248" w:rsidRDefault="00985248" w:rsidP="0075028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Posting:  Share information, but no commentary.  In general, don’t respond unless it is to refer to additional information.  Avoid opinions.</w:t>
            </w:r>
          </w:p>
          <w:p w:rsidR="00985248" w:rsidRPr="00985248" w:rsidRDefault="00985248" w:rsidP="0075028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Look at what others are doing</w:t>
            </w:r>
          </w:p>
          <w:p w:rsidR="00CB43A8" w:rsidRPr="003128D1" w:rsidRDefault="00CB43A8" w:rsidP="00264FA8">
            <w:pPr>
              <w:pStyle w:val="ListParagraph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54A1F" w:rsidRPr="00682176" w:rsidTr="00A50AD1">
        <w:trPr>
          <w:trHeight w:val="1848"/>
        </w:trPr>
        <w:tc>
          <w:tcPr>
            <w:tcW w:w="10470" w:type="dxa"/>
          </w:tcPr>
          <w:p w:rsidR="00820310" w:rsidRPr="003A6E57" w:rsidRDefault="004E21E9" w:rsidP="00820310">
            <w:pPr>
              <w:spacing w:line="276" w:lineRule="auto"/>
              <w:rPr>
                <w:rFonts w:asciiTheme="minorHAnsi" w:eastAsia="Verdana" w:hAnsiTheme="minorHAnsi" w:cs="Verdana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="Verdana"/>
                <w:b/>
                <w:sz w:val="22"/>
                <w:szCs w:val="22"/>
              </w:rPr>
              <w:lastRenderedPageBreak/>
              <w:t>3.0 Presentation</w:t>
            </w:r>
            <w:r w:rsidR="00820310" w:rsidRPr="003A6E57">
              <w:rPr>
                <w:rFonts w:asciiTheme="minorHAnsi" w:eastAsia="Verdana" w:hAnsiTheme="minorHAnsi" w:cs="Verdana"/>
                <w:b/>
                <w:sz w:val="22"/>
                <w:szCs w:val="22"/>
              </w:rPr>
              <w:t>:</w:t>
            </w:r>
          </w:p>
          <w:p w:rsidR="009C1C2A" w:rsidRPr="009C1C2A" w:rsidRDefault="009C1C2A" w:rsidP="009C1C2A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4164F" w:rsidRPr="00AC6954" w:rsidRDefault="00830162" w:rsidP="009C1C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C1C2A">
              <w:rPr>
                <w:rFonts w:ascii="Verdana" w:hAnsi="Verdana"/>
                <w:sz w:val="20"/>
                <w:szCs w:val="20"/>
                <w:lang w:val="en-AU" w:eastAsia="en-AU"/>
              </w:rPr>
              <w:t xml:space="preserve">ASP Landscape Survey, </w:t>
            </w:r>
            <w:proofErr w:type="gramStart"/>
            <w:r w:rsidRPr="009C1C2A">
              <w:rPr>
                <w:rFonts w:ascii="Verdana" w:hAnsi="Verdana"/>
                <w:sz w:val="20"/>
                <w:szCs w:val="20"/>
                <w:lang w:val="en-AU" w:eastAsia="en-AU"/>
              </w:rPr>
              <w:t>The</w:t>
            </w:r>
            <w:proofErr w:type="gramEnd"/>
            <w:r w:rsidRPr="009C1C2A">
              <w:rPr>
                <w:rFonts w:ascii="Verdana" w:hAnsi="Verdana"/>
                <w:sz w:val="20"/>
                <w:szCs w:val="20"/>
                <w:lang w:val="en-AU" w:eastAsia="en-AU"/>
              </w:rPr>
              <w:t xml:space="preserve"> results are in!  Valerie Yeung</w:t>
            </w:r>
          </w:p>
        </w:tc>
      </w:tr>
      <w:tr w:rsidR="0020648C" w:rsidRPr="00682176" w:rsidTr="00D1620F">
        <w:tc>
          <w:tcPr>
            <w:tcW w:w="10470" w:type="dxa"/>
          </w:tcPr>
          <w:p w:rsidR="009C1C2A" w:rsidRDefault="009C1C2A" w:rsidP="009C1C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</w:pPr>
            <w:r w:rsidRPr="00B71D4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4.0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Reports</w:t>
            </w:r>
          </w:p>
          <w:p w:rsidR="009C1C2A" w:rsidRPr="00B71D4D" w:rsidRDefault="009C1C2A" w:rsidP="009C1C2A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4.1 </w:t>
            </w:r>
            <w:r w:rsidRPr="00B71D4D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Executive Committee Reports:</w:t>
            </w:r>
          </w:p>
          <w:p w:rsidR="009C1C2A" w:rsidRPr="00B71D4D" w:rsidRDefault="009C1C2A" w:rsidP="009C1C2A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 xml:space="preserve">4.1.1 </w:t>
            </w:r>
            <w:r w:rsidRPr="00B71D4D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Treasurer Report</w:t>
            </w:r>
          </w:p>
          <w:p w:rsidR="009C1C2A" w:rsidRPr="00B71D4D" w:rsidRDefault="009C1C2A" w:rsidP="009C1C2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 negative feedback about the budget as posted; The biggest shift was moving money from the conference fund to the CIC fund   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There is </w:t>
            </w:r>
            <w:r w:rsidRPr="00B71D4D">
              <w:rPr>
                <w:rFonts w:asciiTheme="minorHAnsi" w:hAnsiTheme="minorHAnsi"/>
                <w:sz w:val="22"/>
                <w:szCs w:val="22"/>
              </w:rPr>
              <w:t>&gt;$ 10,000 in bank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chapter receives $30 per member per year from IPAC Canada</w:t>
            </w:r>
          </w:p>
          <w:p w:rsidR="009C1C2A" w:rsidRDefault="009C1C2A" w:rsidP="009C1C2A">
            <w:pPr>
              <w:rPr>
                <w:rFonts w:asciiTheme="minorHAnsi" w:hAnsiTheme="minorHAnsi"/>
                <w:sz w:val="22"/>
                <w:szCs w:val="22"/>
              </w:rPr>
            </w:pPr>
            <w:r w:rsidRPr="00570CBE">
              <w:rPr>
                <w:rFonts w:asciiTheme="minorHAnsi" w:hAnsiTheme="minorHAnsi"/>
                <w:b/>
                <w:sz w:val="22"/>
                <w:szCs w:val="22"/>
              </w:rPr>
              <w:t>4.1.2 Membership Coordinator/Social media Report</w:t>
            </w:r>
            <w:r w:rsidRPr="00570C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A55604">
              <w:rPr>
                <w:rFonts w:asciiTheme="minorHAnsi" w:hAnsiTheme="minorHAnsi"/>
                <w:sz w:val="22"/>
                <w:szCs w:val="22"/>
              </w:rPr>
              <w:t xml:space="preserve">Membership has risen to 97 up from 94.  </w:t>
            </w:r>
            <w:r>
              <w:rPr>
                <w:rFonts w:asciiTheme="minorHAnsi" w:hAnsiTheme="minorHAnsi"/>
                <w:sz w:val="22"/>
                <w:szCs w:val="22"/>
              </w:rPr>
              <w:t>Annie is still hearing from interested parties and is reaching out to them.</w:t>
            </w:r>
          </w:p>
          <w:p w:rsidR="009C1C2A" w:rsidRPr="00A55604" w:rsidRDefault="009C1C2A" w:rsidP="009C1C2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Barley is still supporting </w:t>
            </w:r>
            <w:r w:rsidRPr="00A55604">
              <w:rPr>
                <w:rFonts w:asciiTheme="minorHAnsi" w:hAnsiTheme="minorHAnsi"/>
                <w:sz w:val="22"/>
                <w:szCs w:val="22"/>
              </w:rPr>
              <w:t>Annie re. communicating on Facebook and Twitter</w:t>
            </w:r>
            <w:r>
              <w:rPr>
                <w:rFonts w:asciiTheme="minorHAnsi" w:hAnsiTheme="minorHAnsi"/>
                <w:sz w:val="22"/>
                <w:szCs w:val="22"/>
              </w:rPr>
              <w:t>.  Welcome Barley!</w:t>
            </w:r>
          </w:p>
          <w:p w:rsidR="009C1C2A" w:rsidRPr="00561DBA" w:rsidRDefault="009C1C2A" w:rsidP="009C1C2A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1DBA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Education Coordinator Report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61DBA">
              <w:rPr>
                <w:rFonts w:asciiTheme="minorHAnsi" w:hAnsiTheme="minorHAnsi" w:cs="Arial"/>
                <w:b/>
                <w:sz w:val="22"/>
                <w:szCs w:val="22"/>
              </w:rPr>
              <w:t>Action: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Advise Donna Perron or Caroline Meguerditchian if there are any speakers that may be of interest to the group</w:t>
            </w:r>
          </w:p>
          <w:p w:rsidR="009C1C2A" w:rsidRPr="00561DBA" w:rsidRDefault="009C1C2A" w:rsidP="009C1C2A">
            <w:pPr>
              <w:pStyle w:val="ListParagraph"/>
              <w:numPr>
                <w:ilvl w:val="2"/>
                <w:numId w:val="10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61DB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>Webmaster</w:t>
            </w:r>
          </w:p>
          <w:p w:rsidR="009C1C2A" w:rsidRDefault="009C1C2A" w:rsidP="009C1C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C1C2A" w:rsidRPr="009C1C2A" w:rsidRDefault="009C1C2A" w:rsidP="009C1C2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9C1C2A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4.2 IPAC</w:t>
            </w:r>
            <w:r w:rsidRPr="009C1C2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CA"/>
              </w:rPr>
              <w:t xml:space="preserve"> Canada Subcommittees Reports – DEFERRED  </w:t>
            </w:r>
          </w:p>
          <w:p w:rsidR="009C1C2A" w:rsidRPr="000E7531" w:rsidRDefault="009C1C2A" w:rsidP="009C1C2A">
            <w:pPr>
              <w:ind w:left="36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9C1C2A">
              <w:rPr>
                <w:rFonts w:asciiTheme="minorHAnsi" w:hAnsiTheme="minorHAnsi" w:cs="Arial"/>
                <w:sz w:val="22"/>
                <w:szCs w:val="22"/>
              </w:rPr>
              <w:t xml:space="preserve">Updates from the interest groups and subcommittees </w:t>
            </w:r>
            <w:r>
              <w:rPr>
                <w:rFonts w:asciiTheme="minorHAnsi" w:hAnsiTheme="minorHAnsi" w:cs="Arial"/>
                <w:sz w:val="22"/>
                <w:szCs w:val="22"/>
              </w:rPr>
              <w:t>were deferred to accommodate the presentation but are always available</w:t>
            </w:r>
            <w:r w:rsidRPr="009C1C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on the IPAC Canada website</w:t>
            </w:r>
          </w:p>
          <w:p w:rsidR="009C1C2A" w:rsidRDefault="009C1C2A" w:rsidP="009C1C2A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9C1C2A" w:rsidRDefault="009C1C2A" w:rsidP="009C1C2A">
            <w:pPr>
              <w:contextualSpacing/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  <w:r w:rsidRPr="00A4164F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4.2.1 Education Committee</w:t>
            </w:r>
            <w:r>
              <w:rPr>
                <w:rFonts w:asciiTheme="minorHAnsi" w:hAnsiTheme="minorHAnsi"/>
                <w:sz w:val="22"/>
                <w:szCs w:val="22"/>
                <w:lang w:val="en-AU" w:eastAsia="en-AU"/>
              </w:rPr>
              <w:t xml:space="preserve"> </w:t>
            </w:r>
          </w:p>
          <w:p w:rsidR="009C1C2A" w:rsidRDefault="009C1C2A" w:rsidP="009C1C2A">
            <w:pPr>
              <w:contextualSpacing/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  <w:p w:rsidR="009C1C2A" w:rsidRDefault="009C1C2A" w:rsidP="009C1C2A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1B7BE1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4.2.2 Membership Committee</w:t>
            </w:r>
          </w:p>
          <w:p w:rsidR="009C1C2A" w:rsidRPr="001B7BE1" w:rsidRDefault="009C1C2A" w:rsidP="009C1C2A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</w:p>
          <w:p w:rsidR="009C1C2A" w:rsidRPr="00C768BB" w:rsidRDefault="009C1C2A" w:rsidP="009C1C2A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  <w:r w:rsidRPr="00C768BB"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  <w:t>4.2.3 Standards and Guidelines</w:t>
            </w:r>
            <w:r w:rsidRPr="00C768BB">
              <w:rPr>
                <w:rFonts w:asciiTheme="minorHAnsi" w:hAnsiTheme="minorHAnsi"/>
                <w:sz w:val="22"/>
                <w:szCs w:val="22"/>
                <w:lang w:val="en-AU" w:eastAsia="en-AU"/>
              </w:rPr>
              <w:t xml:space="preserve"> </w:t>
            </w:r>
          </w:p>
          <w:p w:rsidR="000A5ADD" w:rsidRPr="009C1C2A" w:rsidRDefault="000A5ADD" w:rsidP="009C1C2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</w:p>
        </w:tc>
      </w:tr>
      <w:tr w:rsidR="00B171F3" w:rsidRPr="00682176" w:rsidTr="00E220A1">
        <w:trPr>
          <w:trHeight w:val="932"/>
        </w:trPr>
        <w:tc>
          <w:tcPr>
            <w:tcW w:w="10470" w:type="dxa"/>
          </w:tcPr>
          <w:p w:rsidR="009C1C2A" w:rsidRDefault="009C1C2A" w:rsidP="009C1C2A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5</w:t>
            </w:r>
            <w:r w:rsidRPr="006821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.0 </w:t>
            </w:r>
          </w:p>
          <w:p w:rsidR="009C1C2A" w:rsidRDefault="009C1C2A" w:rsidP="009C1C2A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5.1 Partner Updates</w:t>
            </w:r>
          </w:p>
          <w:p w:rsidR="009C1C2A" w:rsidRDefault="009C1C2A" w:rsidP="009C1C2A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5.1.1 PHO </w:t>
            </w:r>
          </w:p>
          <w:p w:rsidR="009C1C2A" w:rsidRPr="007F3935" w:rsidRDefault="009C1C2A" w:rsidP="009C1C2A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VRE study has been published in CMAJ.  The 6-year study shows a rise in </w:t>
            </w:r>
            <w:r w:rsidRPr="000E7531">
              <w:rPr>
                <w:rFonts w:asciiTheme="minorHAnsi" w:hAnsiTheme="minorHAnsi"/>
                <w:sz w:val="22"/>
                <w:szCs w:val="22"/>
              </w:rPr>
              <w:t>VRE bacteremia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; therefore, the recommendation is to continue </w:t>
            </w:r>
            <w:r w:rsidRPr="000E7531">
              <w:rPr>
                <w:rFonts w:asciiTheme="minorHAnsi" w:hAnsiTheme="minorHAnsi"/>
                <w:sz w:val="22"/>
                <w:szCs w:val="22"/>
              </w:rPr>
              <w:t>screening and precautions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eastAsia="Arial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Bidi"/>
                <w:bCs/>
                <w:sz w:val="22"/>
                <w:szCs w:val="22"/>
              </w:rPr>
              <w:t>An evidence brief on the use of humidifiers is available on the PHO website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eastAsia="Arial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Bidi"/>
                <w:bCs/>
                <w:sz w:val="22"/>
                <w:szCs w:val="22"/>
              </w:rPr>
              <w:t xml:space="preserve">The ARO hospital survey is available if your facility has not completed it - </w:t>
            </w:r>
            <w:r w:rsidRPr="003476BC">
              <w:rPr>
                <w:rFonts w:asciiTheme="minorHAnsi" w:eastAsia="Arial" w:hAnsiTheme="minorHAnsi" w:cstheme="minorBidi"/>
                <w:bCs/>
                <w:sz w:val="22"/>
                <w:szCs w:val="22"/>
                <w:highlight w:val="yellow"/>
              </w:rPr>
              <w:t>attach link</w:t>
            </w:r>
          </w:p>
          <w:p w:rsidR="009C1C2A" w:rsidRDefault="009C1C2A" w:rsidP="009C1C2A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eastAsia="Arial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Bidi"/>
                <w:bCs/>
                <w:sz w:val="22"/>
                <w:szCs w:val="22"/>
              </w:rPr>
              <w:t xml:space="preserve">The ARO LTCF survey is also in progress and will be an opportunity to provide feedback to this group </w:t>
            </w:r>
          </w:p>
          <w:p w:rsidR="009C1C2A" w:rsidRPr="007F3935" w:rsidRDefault="009C1C2A" w:rsidP="009C1C2A">
            <w:pPr>
              <w:pStyle w:val="ListParagraph"/>
              <w:spacing w:before="60" w:after="60"/>
              <w:rPr>
                <w:rFonts w:asciiTheme="minorHAnsi" w:eastAsia="Arial" w:hAnsiTheme="minorHAnsi" w:cstheme="minorBidi"/>
                <w:bCs/>
                <w:sz w:val="22"/>
                <w:szCs w:val="22"/>
              </w:rPr>
            </w:pPr>
          </w:p>
          <w:p w:rsidR="009C1C2A" w:rsidRPr="007F3935" w:rsidRDefault="009C1C2A" w:rsidP="009C1C2A">
            <w:pPr>
              <w:spacing w:before="60" w:after="60"/>
              <w:rPr>
                <w:rFonts w:asciiTheme="minorHAnsi" w:eastAsia="Arial" w:hAnsiTheme="minorHAnsi" w:cstheme="minorBidi"/>
                <w:b/>
                <w:bCs/>
                <w:sz w:val="22"/>
                <w:szCs w:val="22"/>
              </w:rPr>
            </w:pPr>
            <w:r w:rsidRPr="007F3935">
              <w:rPr>
                <w:rFonts w:asciiTheme="minorHAnsi" w:eastAsia="Arial" w:hAnsiTheme="minorHAnsi" w:cstheme="minorBidi"/>
                <w:b/>
                <w:bCs/>
                <w:sz w:val="22"/>
                <w:szCs w:val="22"/>
              </w:rPr>
              <w:t>5.1.2 PIDAC</w:t>
            </w:r>
          </w:p>
          <w:p w:rsidR="009C1C2A" w:rsidRDefault="009C1C2A" w:rsidP="009C1C2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9C1C2A" w:rsidRPr="00C4501E" w:rsidRDefault="009C1C2A" w:rsidP="009C1C2A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5.2 Interest</w:t>
            </w:r>
            <w:r w:rsidRPr="0068217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Group Reports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Deferred due to schedule change – reports are posted on the IPAC Canada Website</w:t>
            </w:r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8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Community Health Care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9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Dialysis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0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Environmental Hygiene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1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Healthcare Facility Design and Construction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2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Long Term Care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3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Mental Health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4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Network of Networks Interest Group</w:t>
              </w:r>
            </w:hyperlink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5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Oncology Interest Group</w:t>
              </w:r>
            </w:hyperlink>
          </w:p>
          <w:p w:rsidR="009C1C2A" w:rsidRPr="009C1C2A" w:rsidRDefault="009C1C2A" w:rsidP="007530F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6" w:history="1">
              <w:proofErr w:type="spellStart"/>
              <w:r w:rsidRPr="009C1C2A">
                <w:rPr>
                  <w:rFonts w:asciiTheme="minorHAnsi" w:hAnsiTheme="minorHAnsi" w:cs="Verdana"/>
                  <w:sz w:val="22"/>
                  <w:szCs w:val="22"/>
                </w:rPr>
                <w:t>Paediatric</w:t>
              </w:r>
              <w:proofErr w:type="spellEnd"/>
              <w:r w:rsidRPr="009C1C2A">
                <w:rPr>
                  <w:rFonts w:asciiTheme="minorHAnsi" w:hAnsiTheme="minorHAnsi" w:cs="Verdana"/>
                  <w:sz w:val="22"/>
                  <w:szCs w:val="22"/>
                </w:rPr>
                <w:t xml:space="preserve"> &amp; Neonatal Interest Group</w:t>
              </w:r>
            </w:hyperlink>
          </w:p>
          <w:p w:rsidR="009C1C2A" w:rsidRPr="009C1C2A" w:rsidRDefault="009C1C2A" w:rsidP="007530F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7" w:history="1">
              <w:r w:rsidRPr="009C1C2A">
                <w:rPr>
                  <w:rFonts w:asciiTheme="minorHAnsi" w:hAnsiTheme="minorHAnsi" w:cs="Verdana"/>
                  <w:sz w:val="22"/>
                  <w:szCs w:val="22"/>
                </w:rPr>
                <w:t>Prehospital Care Interest Group</w:t>
              </w:r>
            </w:hyperlink>
            <w:r w:rsidRPr="009C1C2A">
              <w:rPr>
                <w:rFonts w:asciiTheme="minorHAnsi" w:hAnsiTheme="minorHAnsi" w:cs="Verdana"/>
                <w:kern w:val="1"/>
                <w:sz w:val="22"/>
                <w:szCs w:val="22"/>
              </w:rPr>
              <w:t xml:space="preserve"> </w:t>
            </w:r>
          </w:p>
          <w:p w:rsidR="009C1C2A" w:rsidRPr="00632264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8" w:history="1">
              <w:r w:rsidRPr="00632264">
                <w:rPr>
                  <w:rFonts w:asciiTheme="minorHAnsi" w:hAnsiTheme="minorHAnsi" w:cs="Verdana"/>
                  <w:sz w:val="22"/>
                  <w:szCs w:val="22"/>
                </w:rPr>
                <w:t>Reprocessing Interest Group</w:t>
              </w:r>
            </w:hyperlink>
            <w:r w:rsidRPr="00632264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</w:p>
          <w:p w:rsidR="009C1C2A" w:rsidRPr="00682176" w:rsidRDefault="009C1C2A" w:rsidP="009C1C2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sz w:val="22"/>
                <w:szCs w:val="22"/>
              </w:rPr>
            </w:pPr>
            <w:hyperlink r:id="rId19" w:history="1">
              <w:r w:rsidRPr="00682176">
                <w:rPr>
                  <w:rFonts w:asciiTheme="minorHAnsi" w:hAnsiTheme="minorHAnsi" w:cs="Verdana"/>
                  <w:sz w:val="22"/>
                  <w:szCs w:val="22"/>
                </w:rPr>
                <w:t>Surveillance and Applied Epidemiology Interest Group</w:t>
              </w:r>
            </w:hyperlink>
          </w:p>
          <w:p w:rsidR="00B171F3" w:rsidRPr="00B171F3" w:rsidRDefault="00B171F3" w:rsidP="009C1C2A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1F3" w:rsidRPr="00682176" w:rsidTr="00E220A1">
        <w:trPr>
          <w:trHeight w:val="932"/>
        </w:trPr>
        <w:tc>
          <w:tcPr>
            <w:tcW w:w="10470" w:type="dxa"/>
          </w:tcPr>
          <w:p w:rsidR="009C1C2A" w:rsidRDefault="009C1C2A" w:rsidP="00EE3016">
            <w:p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>Roundtable</w:t>
            </w:r>
            <w:r w:rsidR="00EE3016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Discussion</w:t>
            </w:r>
          </w:p>
          <w:p w:rsidR="00EE3016" w:rsidRPr="00EE3016" w:rsidRDefault="00EE3016" w:rsidP="00EE3016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Discussion generated about occupational exposure to TB and contact follow up and cleaning and disinfection of shared equipment under time constraints in the mobile environment </w:t>
            </w:r>
          </w:p>
          <w:p w:rsidR="00EE3016" w:rsidRDefault="00EE3016" w:rsidP="00B171F3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:rsidR="00B171F3" w:rsidRDefault="003A6E57" w:rsidP="00B171F3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Next Meeting:</w:t>
            </w:r>
          </w:p>
          <w:p w:rsidR="003A6E57" w:rsidRPr="00682176" w:rsidRDefault="009C1C2A" w:rsidP="00B171F3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June 8</w:t>
            </w:r>
            <w:r w:rsidR="003A6E57">
              <w:rPr>
                <w:rFonts w:asciiTheme="minorHAnsi" w:hAnsiTheme="minorHAnsi"/>
                <w:sz w:val="22"/>
                <w:szCs w:val="22"/>
                <w:lang w:val="en-CA"/>
              </w:rPr>
              <w:t>, 2017 9:00 – 12:00</w:t>
            </w:r>
          </w:p>
        </w:tc>
      </w:tr>
    </w:tbl>
    <w:p w:rsidR="0020648C" w:rsidRPr="00682176" w:rsidRDefault="0020648C" w:rsidP="00133D29">
      <w:pPr>
        <w:spacing w:before="60" w:after="60"/>
        <w:rPr>
          <w:rFonts w:asciiTheme="minorHAnsi" w:hAnsiTheme="minorHAnsi" w:cs="Arial"/>
          <w:sz w:val="22"/>
          <w:szCs w:val="22"/>
          <w:lang w:val="en-CA"/>
        </w:rPr>
      </w:pPr>
    </w:p>
    <w:sectPr w:rsidR="0020648C" w:rsidRPr="00682176" w:rsidSect="00133D29">
      <w:headerReference w:type="default" r:id="rId20"/>
      <w:footerReference w:type="even" r:id="rId21"/>
      <w:footerReference w:type="default" r:id="rId22"/>
      <w:pgSz w:w="12240" w:h="15840" w:code="1"/>
      <w:pgMar w:top="36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76" w:rsidRDefault="00682176">
      <w:r>
        <w:separator/>
      </w:r>
    </w:p>
  </w:endnote>
  <w:endnote w:type="continuationSeparator" w:id="0">
    <w:p w:rsidR="00682176" w:rsidRDefault="0068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B" w:rsidRDefault="00AF300B" w:rsidP="00206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00B" w:rsidRDefault="00AF300B" w:rsidP="002064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00B" w:rsidRDefault="00AF300B" w:rsidP="00206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573">
      <w:rPr>
        <w:rStyle w:val="PageNumber"/>
        <w:noProof/>
      </w:rPr>
      <w:t>4</w:t>
    </w:r>
    <w:r>
      <w:rPr>
        <w:rStyle w:val="PageNumber"/>
      </w:rPr>
      <w:fldChar w:fldCharType="end"/>
    </w:r>
  </w:p>
  <w:p w:rsidR="00AF300B" w:rsidRDefault="00AF300B" w:rsidP="002064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76" w:rsidRDefault="00682176">
      <w:r>
        <w:separator/>
      </w:r>
    </w:p>
  </w:footnote>
  <w:footnote w:type="continuationSeparator" w:id="0">
    <w:p w:rsidR="00682176" w:rsidRDefault="0068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76" w:rsidRPr="0044352A" w:rsidRDefault="00682176" w:rsidP="00682176">
    <w:pPr>
      <w:pStyle w:val="Title"/>
      <w:rPr>
        <w:rFonts w:ascii="Calibri" w:hAnsi="Calibri" w:cs="Arial"/>
        <w:sz w:val="24"/>
        <w:u w:val="none"/>
      </w:rPr>
    </w:pPr>
    <w:r w:rsidRPr="00FF6D4F">
      <w:rPr>
        <w:noProof/>
      </w:rPr>
      <w:drawing>
        <wp:inline distT="0" distB="0" distL="0" distR="0" wp14:anchorId="63E7A2F8" wp14:editId="4863E61A">
          <wp:extent cx="1903095" cy="956945"/>
          <wp:effectExtent l="19050" t="0" r="190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956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300B" w:rsidRPr="0044352A">
      <w:rPr>
        <w:rFonts w:ascii="Calibri" w:hAnsi="Calibri" w:cs="Arial"/>
      </w:rPr>
      <w:br/>
    </w:r>
    <w:r w:rsidRPr="0044352A">
      <w:rPr>
        <w:rFonts w:ascii="Calibri" w:hAnsi="Calibri" w:cs="Arial"/>
        <w:sz w:val="24"/>
        <w:u w:val="none"/>
      </w:rPr>
      <w:t>MINUTES</w:t>
    </w:r>
  </w:p>
  <w:p w:rsidR="00AF300B" w:rsidRDefault="00682176" w:rsidP="00682176">
    <w:pPr>
      <w:jc w:val="center"/>
      <w:rPr>
        <w:rFonts w:ascii="Calibri" w:hAnsi="Calibri" w:cs="Arial"/>
      </w:rPr>
    </w:pPr>
    <w:r>
      <w:rPr>
        <w:rFonts w:ascii="Calibri" w:hAnsi="Calibri" w:cs="Arial"/>
      </w:rPr>
      <w:t>IPAC</w:t>
    </w:r>
    <w:r w:rsidRPr="0044352A">
      <w:rPr>
        <w:rFonts w:ascii="Calibri" w:hAnsi="Calibri" w:cs="Arial"/>
      </w:rPr>
      <w:t>-Ottawa Region Meeting</w:t>
    </w:r>
  </w:p>
  <w:p w:rsidR="00682176" w:rsidRPr="0044352A" w:rsidRDefault="00682176" w:rsidP="00682176">
    <w:pPr>
      <w:jc w:val="center"/>
      <w:rPr>
        <w:rFonts w:ascii="Calibri" w:hAnsi="Calibri" w:cs="Arial"/>
        <w:b/>
      </w:rPr>
    </w:pPr>
    <w:r>
      <w:rPr>
        <w:rFonts w:ascii="Calibri" w:hAnsi="Calibri" w:cs="Arial"/>
      </w:rPr>
      <w:t>2017- 0</w:t>
    </w:r>
    <w:r w:rsidR="00CF492A">
      <w:rPr>
        <w:rFonts w:ascii="Calibri" w:hAnsi="Calibri" w:cs="Arial"/>
      </w:rPr>
      <w:t>4</w:t>
    </w:r>
    <w:r>
      <w:rPr>
        <w:rFonts w:ascii="Calibri" w:hAnsi="Calibri" w:cs="Arial"/>
      </w:rPr>
      <w:t xml:space="preserve"> - </w:t>
    </w:r>
    <w:r w:rsidR="00CF492A">
      <w:rPr>
        <w:rFonts w:ascii="Calibri" w:hAnsi="Calibri" w:cs="Arial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F02"/>
    <w:multiLevelType w:val="hybridMultilevel"/>
    <w:tmpl w:val="352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9D3"/>
    <w:multiLevelType w:val="hybridMultilevel"/>
    <w:tmpl w:val="F1EE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4FD"/>
    <w:multiLevelType w:val="hybridMultilevel"/>
    <w:tmpl w:val="2ABA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0A2"/>
    <w:multiLevelType w:val="hybridMultilevel"/>
    <w:tmpl w:val="CAD0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CB0"/>
    <w:multiLevelType w:val="hybridMultilevel"/>
    <w:tmpl w:val="7B32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F2776"/>
    <w:multiLevelType w:val="hybridMultilevel"/>
    <w:tmpl w:val="752A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61D8"/>
    <w:multiLevelType w:val="hybridMultilevel"/>
    <w:tmpl w:val="3BD2632C"/>
    <w:lvl w:ilvl="0" w:tplc="B39E27D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640F97"/>
    <w:multiLevelType w:val="hybridMultilevel"/>
    <w:tmpl w:val="B09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6287"/>
    <w:multiLevelType w:val="multilevel"/>
    <w:tmpl w:val="44584B18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83A7B2D"/>
    <w:multiLevelType w:val="hybridMultilevel"/>
    <w:tmpl w:val="7F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4965"/>
    <w:multiLevelType w:val="hybridMultilevel"/>
    <w:tmpl w:val="C57CD0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A79F6"/>
    <w:multiLevelType w:val="hybridMultilevel"/>
    <w:tmpl w:val="51E8BEF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DE3618"/>
    <w:multiLevelType w:val="hybridMultilevel"/>
    <w:tmpl w:val="8BDA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E27D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30140"/>
    <w:multiLevelType w:val="hybridMultilevel"/>
    <w:tmpl w:val="FC8ABF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03B7C06"/>
    <w:multiLevelType w:val="hybridMultilevel"/>
    <w:tmpl w:val="A06A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B6C49"/>
    <w:multiLevelType w:val="hybridMultilevel"/>
    <w:tmpl w:val="B5342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A8AD2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90F13"/>
    <w:multiLevelType w:val="hybridMultilevel"/>
    <w:tmpl w:val="183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0007C"/>
    <w:multiLevelType w:val="multilevel"/>
    <w:tmpl w:val="902A40F0"/>
    <w:lvl w:ilvl="0">
      <w:start w:val="1"/>
      <w:numFmt w:val="decimal"/>
      <w:lvlText w:val="%1.0"/>
      <w:lvlJc w:val="left"/>
      <w:pPr>
        <w:ind w:left="37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2" w:hanging="1440"/>
      </w:pPr>
      <w:rPr>
        <w:rFonts w:hint="default"/>
      </w:rPr>
    </w:lvl>
  </w:abstractNum>
  <w:abstractNum w:abstractNumId="18" w15:restartNumberingAfterBreak="0">
    <w:nsid w:val="50C12F88"/>
    <w:multiLevelType w:val="multilevel"/>
    <w:tmpl w:val="417CA78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Arial" w:hint="default"/>
        <w:b/>
        <w:w w:val="1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b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b/>
        <w:w w:val="1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b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b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b/>
        <w:w w:val="1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b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b/>
        <w:w w:val="1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Arial" w:hint="default"/>
        <w:b/>
        <w:w w:val="100"/>
      </w:rPr>
    </w:lvl>
  </w:abstractNum>
  <w:abstractNum w:abstractNumId="19" w15:restartNumberingAfterBreak="0">
    <w:nsid w:val="5A454BE6"/>
    <w:multiLevelType w:val="hybridMultilevel"/>
    <w:tmpl w:val="9576603E"/>
    <w:lvl w:ilvl="0" w:tplc="B39E27D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52827"/>
    <w:multiLevelType w:val="hybridMultilevel"/>
    <w:tmpl w:val="4A8E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E500B"/>
    <w:multiLevelType w:val="hybridMultilevel"/>
    <w:tmpl w:val="16DC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1AB0"/>
    <w:multiLevelType w:val="hybridMultilevel"/>
    <w:tmpl w:val="1AC8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81D54"/>
    <w:multiLevelType w:val="hybridMultilevel"/>
    <w:tmpl w:val="B52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A8B"/>
    <w:multiLevelType w:val="hybridMultilevel"/>
    <w:tmpl w:val="2F2CF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090F"/>
    <w:multiLevelType w:val="hybridMultilevel"/>
    <w:tmpl w:val="4FA2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B70EF"/>
    <w:multiLevelType w:val="hybridMultilevel"/>
    <w:tmpl w:val="8398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87E91"/>
    <w:multiLevelType w:val="hybridMultilevel"/>
    <w:tmpl w:val="B44E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6"/>
  </w:num>
  <w:num w:numId="4">
    <w:abstractNumId w:val="12"/>
  </w:num>
  <w:num w:numId="5">
    <w:abstractNumId w:val="18"/>
  </w:num>
  <w:num w:numId="6">
    <w:abstractNumId w:val="15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1"/>
  </w:num>
  <w:num w:numId="18">
    <w:abstractNumId w:val="21"/>
  </w:num>
  <w:num w:numId="19">
    <w:abstractNumId w:val="26"/>
  </w:num>
  <w:num w:numId="20">
    <w:abstractNumId w:val="24"/>
  </w:num>
  <w:num w:numId="21">
    <w:abstractNumId w:val="19"/>
  </w:num>
  <w:num w:numId="22">
    <w:abstractNumId w:val="20"/>
  </w:num>
  <w:num w:numId="23">
    <w:abstractNumId w:val="7"/>
  </w:num>
  <w:num w:numId="24">
    <w:abstractNumId w:val="23"/>
  </w:num>
  <w:num w:numId="25">
    <w:abstractNumId w:val="4"/>
  </w:num>
  <w:num w:numId="26">
    <w:abstractNumId w:val="27"/>
  </w:num>
  <w:num w:numId="27">
    <w:abstractNumId w:val="25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6"/>
    <w:rsid w:val="00003DDD"/>
    <w:rsid w:val="0001553E"/>
    <w:rsid w:val="00017F3C"/>
    <w:rsid w:val="00020A49"/>
    <w:rsid w:val="000251CB"/>
    <w:rsid w:val="000640D0"/>
    <w:rsid w:val="0007434F"/>
    <w:rsid w:val="00081BA8"/>
    <w:rsid w:val="0008228E"/>
    <w:rsid w:val="00085AF8"/>
    <w:rsid w:val="00086B49"/>
    <w:rsid w:val="00096869"/>
    <w:rsid w:val="00097F36"/>
    <w:rsid w:val="000A4F53"/>
    <w:rsid w:val="000A5ADD"/>
    <w:rsid w:val="000A6B73"/>
    <w:rsid w:val="000B249B"/>
    <w:rsid w:val="000B5060"/>
    <w:rsid w:val="000C40BE"/>
    <w:rsid w:val="000D1B5D"/>
    <w:rsid w:val="000E60C8"/>
    <w:rsid w:val="000E7531"/>
    <w:rsid w:val="0010093F"/>
    <w:rsid w:val="0011545A"/>
    <w:rsid w:val="00133D29"/>
    <w:rsid w:val="00140EAF"/>
    <w:rsid w:val="00144022"/>
    <w:rsid w:val="00147BCD"/>
    <w:rsid w:val="00152B98"/>
    <w:rsid w:val="001568EE"/>
    <w:rsid w:val="001571B5"/>
    <w:rsid w:val="001606BF"/>
    <w:rsid w:val="00160D84"/>
    <w:rsid w:val="00162B36"/>
    <w:rsid w:val="00162FE2"/>
    <w:rsid w:val="0018203D"/>
    <w:rsid w:val="001B1C4F"/>
    <w:rsid w:val="001B7BE1"/>
    <w:rsid w:val="001C1CCC"/>
    <w:rsid w:val="001C35C1"/>
    <w:rsid w:val="001C7547"/>
    <w:rsid w:val="001C7A3F"/>
    <w:rsid w:val="001D790B"/>
    <w:rsid w:val="001F4F0E"/>
    <w:rsid w:val="00201B96"/>
    <w:rsid w:val="0020648C"/>
    <w:rsid w:val="00206E96"/>
    <w:rsid w:val="00227C3F"/>
    <w:rsid w:val="002530E8"/>
    <w:rsid w:val="00254A1F"/>
    <w:rsid w:val="00254F3B"/>
    <w:rsid w:val="00264FA8"/>
    <w:rsid w:val="0026768A"/>
    <w:rsid w:val="00271164"/>
    <w:rsid w:val="00297A04"/>
    <w:rsid w:val="002B39EC"/>
    <w:rsid w:val="002B6A72"/>
    <w:rsid w:val="002C16EC"/>
    <w:rsid w:val="002D0F5A"/>
    <w:rsid w:val="002D61E1"/>
    <w:rsid w:val="002E6216"/>
    <w:rsid w:val="00301FE5"/>
    <w:rsid w:val="003128D1"/>
    <w:rsid w:val="0033214F"/>
    <w:rsid w:val="00335AC9"/>
    <w:rsid w:val="00335CA6"/>
    <w:rsid w:val="003476BC"/>
    <w:rsid w:val="00360758"/>
    <w:rsid w:val="003624E9"/>
    <w:rsid w:val="00373988"/>
    <w:rsid w:val="00383442"/>
    <w:rsid w:val="0038388C"/>
    <w:rsid w:val="0039338A"/>
    <w:rsid w:val="003A59AE"/>
    <w:rsid w:val="003A6E57"/>
    <w:rsid w:val="003B156B"/>
    <w:rsid w:val="003E7818"/>
    <w:rsid w:val="0041300D"/>
    <w:rsid w:val="004178A3"/>
    <w:rsid w:val="00424127"/>
    <w:rsid w:val="004263B3"/>
    <w:rsid w:val="0044201E"/>
    <w:rsid w:val="0044352A"/>
    <w:rsid w:val="00443E80"/>
    <w:rsid w:val="004544FC"/>
    <w:rsid w:val="00471517"/>
    <w:rsid w:val="00474F2C"/>
    <w:rsid w:val="004812DE"/>
    <w:rsid w:val="0049201A"/>
    <w:rsid w:val="004A6400"/>
    <w:rsid w:val="004B3D2E"/>
    <w:rsid w:val="004C0DE1"/>
    <w:rsid w:val="004C4EB5"/>
    <w:rsid w:val="004D5501"/>
    <w:rsid w:val="004E0881"/>
    <w:rsid w:val="004E21E9"/>
    <w:rsid w:val="004E36D0"/>
    <w:rsid w:val="004F615F"/>
    <w:rsid w:val="004F647E"/>
    <w:rsid w:val="004F76A3"/>
    <w:rsid w:val="00504FAC"/>
    <w:rsid w:val="00522DBC"/>
    <w:rsid w:val="00524719"/>
    <w:rsid w:val="00542D4B"/>
    <w:rsid w:val="00543D4C"/>
    <w:rsid w:val="005549B4"/>
    <w:rsid w:val="00561DBA"/>
    <w:rsid w:val="00570CBE"/>
    <w:rsid w:val="00581B0D"/>
    <w:rsid w:val="00582FAE"/>
    <w:rsid w:val="005927C1"/>
    <w:rsid w:val="005933AE"/>
    <w:rsid w:val="005964D2"/>
    <w:rsid w:val="00597F45"/>
    <w:rsid w:val="005A20E0"/>
    <w:rsid w:val="005A43C0"/>
    <w:rsid w:val="005A4542"/>
    <w:rsid w:val="005B1C01"/>
    <w:rsid w:val="005B2B18"/>
    <w:rsid w:val="005B4C30"/>
    <w:rsid w:val="005B5074"/>
    <w:rsid w:val="005D05A1"/>
    <w:rsid w:val="005D2B11"/>
    <w:rsid w:val="005D6C90"/>
    <w:rsid w:val="005E4B7C"/>
    <w:rsid w:val="005F549D"/>
    <w:rsid w:val="00600B1E"/>
    <w:rsid w:val="00602122"/>
    <w:rsid w:val="006159D5"/>
    <w:rsid w:val="00632264"/>
    <w:rsid w:val="00644646"/>
    <w:rsid w:val="00654195"/>
    <w:rsid w:val="006556FB"/>
    <w:rsid w:val="00655E5F"/>
    <w:rsid w:val="00677E15"/>
    <w:rsid w:val="00682176"/>
    <w:rsid w:val="0068348F"/>
    <w:rsid w:val="0068359F"/>
    <w:rsid w:val="0069463B"/>
    <w:rsid w:val="0069667A"/>
    <w:rsid w:val="00697232"/>
    <w:rsid w:val="006B49A5"/>
    <w:rsid w:val="006C4F01"/>
    <w:rsid w:val="006D2944"/>
    <w:rsid w:val="006E7693"/>
    <w:rsid w:val="006F1FB5"/>
    <w:rsid w:val="006F1FBF"/>
    <w:rsid w:val="006F7EEB"/>
    <w:rsid w:val="00700C96"/>
    <w:rsid w:val="00705561"/>
    <w:rsid w:val="007067B7"/>
    <w:rsid w:val="0071215A"/>
    <w:rsid w:val="00727776"/>
    <w:rsid w:val="007328A6"/>
    <w:rsid w:val="007362FE"/>
    <w:rsid w:val="00740498"/>
    <w:rsid w:val="007426F3"/>
    <w:rsid w:val="00747364"/>
    <w:rsid w:val="0075374F"/>
    <w:rsid w:val="00762C59"/>
    <w:rsid w:val="0076568C"/>
    <w:rsid w:val="0078047B"/>
    <w:rsid w:val="00782210"/>
    <w:rsid w:val="007902AE"/>
    <w:rsid w:val="0079372E"/>
    <w:rsid w:val="007947AD"/>
    <w:rsid w:val="007A02A7"/>
    <w:rsid w:val="007A2AE6"/>
    <w:rsid w:val="007A5685"/>
    <w:rsid w:val="007B1BA9"/>
    <w:rsid w:val="007C56D3"/>
    <w:rsid w:val="007C63BB"/>
    <w:rsid w:val="007D481B"/>
    <w:rsid w:val="007D5529"/>
    <w:rsid w:val="007E015D"/>
    <w:rsid w:val="007E24EE"/>
    <w:rsid w:val="007F3935"/>
    <w:rsid w:val="00806EEA"/>
    <w:rsid w:val="008100CD"/>
    <w:rsid w:val="00820310"/>
    <w:rsid w:val="00830162"/>
    <w:rsid w:val="0083499C"/>
    <w:rsid w:val="00862BC7"/>
    <w:rsid w:val="00864C30"/>
    <w:rsid w:val="00876803"/>
    <w:rsid w:val="00876945"/>
    <w:rsid w:val="00877615"/>
    <w:rsid w:val="008A7438"/>
    <w:rsid w:val="008B328C"/>
    <w:rsid w:val="008B7F51"/>
    <w:rsid w:val="008C71FA"/>
    <w:rsid w:val="008D007C"/>
    <w:rsid w:val="008F54E2"/>
    <w:rsid w:val="008F665D"/>
    <w:rsid w:val="0091121D"/>
    <w:rsid w:val="009139E0"/>
    <w:rsid w:val="00916E16"/>
    <w:rsid w:val="0091762E"/>
    <w:rsid w:val="00943808"/>
    <w:rsid w:val="00953225"/>
    <w:rsid w:val="009658F0"/>
    <w:rsid w:val="009676E5"/>
    <w:rsid w:val="0097306E"/>
    <w:rsid w:val="00985248"/>
    <w:rsid w:val="00990614"/>
    <w:rsid w:val="00995533"/>
    <w:rsid w:val="009A3840"/>
    <w:rsid w:val="009B1240"/>
    <w:rsid w:val="009B67D4"/>
    <w:rsid w:val="009C1C2A"/>
    <w:rsid w:val="009C6530"/>
    <w:rsid w:val="009D3C88"/>
    <w:rsid w:val="009D4AC1"/>
    <w:rsid w:val="009D71DE"/>
    <w:rsid w:val="009E3B10"/>
    <w:rsid w:val="009F17C4"/>
    <w:rsid w:val="00A00797"/>
    <w:rsid w:val="00A043BA"/>
    <w:rsid w:val="00A173F8"/>
    <w:rsid w:val="00A256F9"/>
    <w:rsid w:val="00A25CBA"/>
    <w:rsid w:val="00A31F93"/>
    <w:rsid w:val="00A32DC3"/>
    <w:rsid w:val="00A34A1F"/>
    <w:rsid w:val="00A37CBF"/>
    <w:rsid w:val="00A4164F"/>
    <w:rsid w:val="00A50AD1"/>
    <w:rsid w:val="00A55604"/>
    <w:rsid w:val="00A701A4"/>
    <w:rsid w:val="00A86284"/>
    <w:rsid w:val="00A94408"/>
    <w:rsid w:val="00A974E0"/>
    <w:rsid w:val="00AA567A"/>
    <w:rsid w:val="00AB10C8"/>
    <w:rsid w:val="00AC0D00"/>
    <w:rsid w:val="00AC6954"/>
    <w:rsid w:val="00AF0447"/>
    <w:rsid w:val="00AF300B"/>
    <w:rsid w:val="00B02DAA"/>
    <w:rsid w:val="00B171F3"/>
    <w:rsid w:val="00B25BC2"/>
    <w:rsid w:val="00B469F1"/>
    <w:rsid w:val="00B51A1C"/>
    <w:rsid w:val="00B5755E"/>
    <w:rsid w:val="00B576DC"/>
    <w:rsid w:val="00B62250"/>
    <w:rsid w:val="00B63E49"/>
    <w:rsid w:val="00B71D4D"/>
    <w:rsid w:val="00B74955"/>
    <w:rsid w:val="00B76828"/>
    <w:rsid w:val="00B83426"/>
    <w:rsid w:val="00B84874"/>
    <w:rsid w:val="00BA3F97"/>
    <w:rsid w:val="00BB0F7D"/>
    <w:rsid w:val="00BC0F88"/>
    <w:rsid w:val="00BD4FAA"/>
    <w:rsid w:val="00C037BB"/>
    <w:rsid w:val="00C045D5"/>
    <w:rsid w:val="00C2368B"/>
    <w:rsid w:val="00C240DD"/>
    <w:rsid w:val="00C4501E"/>
    <w:rsid w:val="00C45660"/>
    <w:rsid w:val="00C52410"/>
    <w:rsid w:val="00C55433"/>
    <w:rsid w:val="00C64BE8"/>
    <w:rsid w:val="00C768BB"/>
    <w:rsid w:val="00C86095"/>
    <w:rsid w:val="00C91FAF"/>
    <w:rsid w:val="00C964E3"/>
    <w:rsid w:val="00CA0AB4"/>
    <w:rsid w:val="00CB43A8"/>
    <w:rsid w:val="00CC3954"/>
    <w:rsid w:val="00CD033B"/>
    <w:rsid w:val="00CD4EA1"/>
    <w:rsid w:val="00CD59C0"/>
    <w:rsid w:val="00CD6D6A"/>
    <w:rsid w:val="00CE117B"/>
    <w:rsid w:val="00CE3FA8"/>
    <w:rsid w:val="00CE5BD0"/>
    <w:rsid w:val="00CF492A"/>
    <w:rsid w:val="00CF562D"/>
    <w:rsid w:val="00D025D7"/>
    <w:rsid w:val="00D11302"/>
    <w:rsid w:val="00D1620F"/>
    <w:rsid w:val="00D207FE"/>
    <w:rsid w:val="00D2555A"/>
    <w:rsid w:val="00D44D29"/>
    <w:rsid w:val="00D5281C"/>
    <w:rsid w:val="00D57E57"/>
    <w:rsid w:val="00D61393"/>
    <w:rsid w:val="00D640A3"/>
    <w:rsid w:val="00D65912"/>
    <w:rsid w:val="00D67C1C"/>
    <w:rsid w:val="00D90B0B"/>
    <w:rsid w:val="00D94B05"/>
    <w:rsid w:val="00DA4983"/>
    <w:rsid w:val="00DB17F5"/>
    <w:rsid w:val="00DB38FA"/>
    <w:rsid w:val="00DC2AF8"/>
    <w:rsid w:val="00DD0C31"/>
    <w:rsid w:val="00DD754B"/>
    <w:rsid w:val="00DE0468"/>
    <w:rsid w:val="00E17143"/>
    <w:rsid w:val="00E17EFA"/>
    <w:rsid w:val="00E220A1"/>
    <w:rsid w:val="00E267CF"/>
    <w:rsid w:val="00E26A93"/>
    <w:rsid w:val="00E30183"/>
    <w:rsid w:val="00E332C9"/>
    <w:rsid w:val="00E41E44"/>
    <w:rsid w:val="00E57A8D"/>
    <w:rsid w:val="00E71359"/>
    <w:rsid w:val="00EB2B73"/>
    <w:rsid w:val="00EB754B"/>
    <w:rsid w:val="00EB7602"/>
    <w:rsid w:val="00EC6B95"/>
    <w:rsid w:val="00ED1630"/>
    <w:rsid w:val="00ED7F32"/>
    <w:rsid w:val="00EE1892"/>
    <w:rsid w:val="00EE3016"/>
    <w:rsid w:val="00EE3191"/>
    <w:rsid w:val="00EE41FE"/>
    <w:rsid w:val="00EE5F3F"/>
    <w:rsid w:val="00EF119E"/>
    <w:rsid w:val="00EF131E"/>
    <w:rsid w:val="00EF3AEC"/>
    <w:rsid w:val="00EF5F18"/>
    <w:rsid w:val="00EF78C4"/>
    <w:rsid w:val="00F076B8"/>
    <w:rsid w:val="00F15573"/>
    <w:rsid w:val="00F1674D"/>
    <w:rsid w:val="00F20732"/>
    <w:rsid w:val="00F21D20"/>
    <w:rsid w:val="00F26875"/>
    <w:rsid w:val="00F27E39"/>
    <w:rsid w:val="00F44A82"/>
    <w:rsid w:val="00F62C6F"/>
    <w:rsid w:val="00F64BE6"/>
    <w:rsid w:val="00F80453"/>
    <w:rsid w:val="00F8202D"/>
    <w:rsid w:val="00F844E8"/>
    <w:rsid w:val="00F9249B"/>
    <w:rsid w:val="00FA0746"/>
    <w:rsid w:val="00FA591B"/>
    <w:rsid w:val="00FB1A44"/>
    <w:rsid w:val="00FC7322"/>
    <w:rsid w:val="00FD2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3B1B82"/>
  <w15:docId w15:val="{E3F032A5-6F05-41DF-9A55-02B761CA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ndara" w:hAnsi="Candara"/>
      <w:b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ndara" w:hAnsi="Candara"/>
      <w:b/>
      <w:sz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  <w:outlineLvl w:val="0"/>
    </w:pPr>
    <w:rPr>
      <w:rFonts w:ascii="Candara" w:hAnsi="Candara"/>
      <w:b/>
    </w:rPr>
  </w:style>
  <w:style w:type="character" w:styleId="Strong">
    <w:name w:val="Strong"/>
    <w:uiPriority w:val="22"/>
    <w:qFormat/>
    <w:rsid w:val="00FC6827"/>
    <w:rPr>
      <w:b/>
      <w:bCs/>
    </w:rPr>
  </w:style>
  <w:style w:type="character" w:styleId="Hyperlink">
    <w:name w:val="Hyperlink"/>
    <w:rsid w:val="00F748A9"/>
    <w:rPr>
      <w:color w:val="0000FF"/>
      <w:u w:val="single"/>
    </w:rPr>
  </w:style>
  <w:style w:type="character" w:styleId="PageNumber">
    <w:name w:val="page number"/>
    <w:basedOn w:val="DefaultParagraphFont"/>
    <w:rsid w:val="003E2D71"/>
  </w:style>
  <w:style w:type="paragraph" w:styleId="NormalWeb">
    <w:name w:val="Normal (Web)"/>
    <w:basedOn w:val="Normal"/>
    <w:uiPriority w:val="99"/>
    <w:unhideWhenUsed/>
    <w:rsid w:val="00EE189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740498"/>
    <w:rPr>
      <w:i/>
      <w:iCs/>
    </w:rPr>
  </w:style>
  <w:style w:type="character" w:customStyle="1" w:styleId="TitleChar">
    <w:name w:val="Title Char"/>
    <w:link w:val="Title"/>
    <w:rsid w:val="00A701A4"/>
    <w:rPr>
      <w:rFonts w:ascii="Candara" w:hAnsi="Candara"/>
      <w:b/>
      <w:sz w:val="36"/>
      <w:szCs w:val="24"/>
      <w:u w:val="single"/>
      <w:lang w:val="en-US"/>
    </w:rPr>
  </w:style>
  <w:style w:type="paragraph" w:customStyle="1" w:styleId="TableParagraph">
    <w:name w:val="Table Paragraph"/>
    <w:basedOn w:val="Normal"/>
    <w:uiPriority w:val="1"/>
    <w:qFormat/>
    <w:rsid w:val="0068217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8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354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c-canada.org/Members/members_comm.php" TargetMode="External"/><Relationship Id="rId13" Type="http://schemas.openxmlformats.org/officeDocument/2006/relationships/hyperlink" Target="http://www.ipac-canada.org/Members/members_mental.php" TargetMode="External"/><Relationship Id="rId18" Type="http://schemas.openxmlformats.org/officeDocument/2006/relationships/hyperlink" Target="http://www.ipac-canada.org/Members/members_reprocessing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pac-canada.org/Members/members_long.php" TargetMode="External"/><Relationship Id="rId17" Type="http://schemas.openxmlformats.org/officeDocument/2006/relationships/hyperlink" Target="http://www.ipac-canada.org/Members/members_prehospit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ac-canada.org/Members/members_peds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c-canada.org/Members/members_construction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ac-canada.org/Members/members_oncol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ac-canada.org/Members/members_EnvHygiene.php" TargetMode="External"/><Relationship Id="rId19" Type="http://schemas.openxmlformats.org/officeDocument/2006/relationships/hyperlink" Target="http://www.ipac-canada.org/Members/members_surv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c-canada.org/Members/members_dial.php" TargetMode="External"/><Relationship Id="rId14" Type="http://schemas.openxmlformats.org/officeDocument/2006/relationships/hyperlink" Target="http://www.ipac-canada.org/Members/members_networks.ph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PAC-OR%20stick\2016\Minu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ED1C-1D7A-4809-BBAE-BC052EEB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249</TotalTime>
  <Pages>4</Pages>
  <Words>925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>Community Care Access Centre</Company>
  <LinksUpToDate>false</LinksUpToDate>
  <CharactersWithSpaces>6738</CharactersWithSpaces>
  <SharedDoc>false</SharedDoc>
  <HLinks>
    <vt:vector size="78" baseType="variant">
      <vt:variant>
        <vt:i4>2097242</vt:i4>
      </vt:variant>
      <vt:variant>
        <vt:i4>36</vt:i4>
      </vt:variant>
      <vt:variant>
        <vt:i4>0</vt:i4>
      </vt:variant>
      <vt:variant>
        <vt:i4>5</vt:i4>
      </vt:variant>
      <vt:variant>
        <vt:lpwstr>http://www.ipac-canada.org/Members/members_surv.php</vt:lpwstr>
      </vt:variant>
      <vt:variant>
        <vt:lpwstr/>
      </vt:variant>
      <vt:variant>
        <vt:i4>3407952</vt:i4>
      </vt:variant>
      <vt:variant>
        <vt:i4>33</vt:i4>
      </vt:variant>
      <vt:variant>
        <vt:i4>0</vt:i4>
      </vt:variant>
      <vt:variant>
        <vt:i4>5</vt:i4>
      </vt:variant>
      <vt:variant>
        <vt:lpwstr>http://www.ipac-canada.org/Members/members_reprocessing.php</vt:lpwstr>
      </vt:variant>
      <vt:variant>
        <vt:lpwstr/>
      </vt:variant>
      <vt:variant>
        <vt:i4>7667726</vt:i4>
      </vt:variant>
      <vt:variant>
        <vt:i4>30</vt:i4>
      </vt:variant>
      <vt:variant>
        <vt:i4>0</vt:i4>
      </vt:variant>
      <vt:variant>
        <vt:i4>5</vt:i4>
      </vt:variant>
      <vt:variant>
        <vt:lpwstr>http://www.ipac-canada.org/Members/members_prehospital.php</vt:lpwstr>
      </vt:variant>
      <vt:variant>
        <vt:lpwstr/>
      </vt:variant>
      <vt:variant>
        <vt:i4>3473487</vt:i4>
      </vt:variant>
      <vt:variant>
        <vt:i4>27</vt:i4>
      </vt:variant>
      <vt:variant>
        <vt:i4>0</vt:i4>
      </vt:variant>
      <vt:variant>
        <vt:i4>5</vt:i4>
      </vt:variant>
      <vt:variant>
        <vt:lpwstr>http://www.ipac-canada.org/Members/members_peds.php</vt:lpwstr>
      </vt:variant>
      <vt:variant>
        <vt:lpwstr/>
      </vt:variant>
      <vt:variant>
        <vt:i4>458862</vt:i4>
      </vt:variant>
      <vt:variant>
        <vt:i4>24</vt:i4>
      </vt:variant>
      <vt:variant>
        <vt:i4>0</vt:i4>
      </vt:variant>
      <vt:variant>
        <vt:i4>5</vt:i4>
      </vt:variant>
      <vt:variant>
        <vt:lpwstr>http://www.ipac-canada.org/Members/members_oncol.php</vt:lpwstr>
      </vt:variant>
      <vt:variant>
        <vt:lpwstr/>
      </vt:variant>
      <vt:variant>
        <vt:i4>4128842</vt:i4>
      </vt:variant>
      <vt:variant>
        <vt:i4>21</vt:i4>
      </vt:variant>
      <vt:variant>
        <vt:i4>0</vt:i4>
      </vt:variant>
      <vt:variant>
        <vt:i4>5</vt:i4>
      </vt:variant>
      <vt:variant>
        <vt:lpwstr>http://www.ipac-canada.org/Members/members_networks.php</vt:lpwstr>
      </vt:variant>
      <vt:variant>
        <vt:lpwstr/>
      </vt:variant>
      <vt:variant>
        <vt:i4>4390948</vt:i4>
      </vt:variant>
      <vt:variant>
        <vt:i4>18</vt:i4>
      </vt:variant>
      <vt:variant>
        <vt:i4>0</vt:i4>
      </vt:variant>
      <vt:variant>
        <vt:i4>5</vt:i4>
      </vt:variant>
      <vt:variant>
        <vt:lpwstr>http://www.ipac-canada.org/Members/members_mental.php</vt:lpwstr>
      </vt:variant>
      <vt:variant>
        <vt:lpwstr/>
      </vt:variant>
      <vt:variant>
        <vt:i4>2293841</vt:i4>
      </vt:variant>
      <vt:variant>
        <vt:i4>15</vt:i4>
      </vt:variant>
      <vt:variant>
        <vt:i4>0</vt:i4>
      </vt:variant>
      <vt:variant>
        <vt:i4>5</vt:i4>
      </vt:variant>
      <vt:variant>
        <vt:lpwstr>http://www.ipac-canada.org/Members/members_long.php</vt:lpwstr>
      </vt:variant>
      <vt:variant>
        <vt:lpwstr/>
      </vt:variant>
      <vt:variant>
        <vt:i4>3539027</vt:i4>
      </vt:variant>
      <vt:variant>
        <vt:i4>12</vt:i4>
      </vt:variant>
      <vt:variant>
        <vt:i4>0</vt:i4>
      </vt:variant>
      <vt:variant>
        <vt:i4>5</vt:i4>
      </vt:variant>
      <vt:variant>
        <vt:lpwstr>http://www.ipac-canada.org/Members/members_construction.php</vt:lpwstr>
      </vt:variant>
      <vt:variant>
        <vt:lpwstr/>
      </vt:variant>
      <vt:variant>
        <vt:i4>4980792</vt:i4>
      </vt:variant>
      <vt:variant>
        <vt:i4>9</vt:i4>
      </vt:variant>
      <vt:variant>
        <vt:i4>0</vt:i4>
      </vt:variant>
      <vt:variant>
        <vt:i4>5</vt:i4>
      </vt:variant>
      <vt:variant>
        <vt:lpwstr>http://www.ipac-canada.org/Members/members_EnvHygiene.php</vt:lpwstr>
      </vt:variant>
      <vt:variant>
        <vt:lpwstr/>
      </vt:variant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http://www.ipac-canada.org/Members/members_dial.php</vt:lpwstr>
      </vt:variant>
      <vt:variant>
        <vt:lpwstr/>
      </vt:variant>
      <vt:variant>
        <vt:i4>3080283</vt:i4>
      </vt:variant>
      <vt:variant>
        <vt:i4>3</vt:i4>
      </vt:variant>
      <vt:variant>
        <vt:i4>0</vt:i4>
      </vt:variant>
      <vt:variant>
        <vt:i4>5</vt:i4>
      </vt:variant>
      <vt:variant>
        <vt:lpwstr>http://www.ipac-canada.org/Members/members_comm.php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http://www.phac-aspc.gc.ca/php-psp/ccph-cesp/descriptions-eng.php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hudsonsh</dc:creator>
  <cp:lastModifiedBy>Hudson, Shelley</cp:lastModifiedBy>
  <cp:revision>13</cp:revision>
  <cp:lastPrinted>2012-01-30T14:05:00Z</cp:lastPrinted>
  <dcterms:created xsi:type="dcterms:W3CDTF">2017-05-17T13:03:00Z</dcterms:created>
  <dcterms:modified xsi:type="dcterms:W3CDTF">2017-05-18T15:36:00Z</dcterms:modified>
</cp:coreProperties>
</file>